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D8" w:rsidRDefault="00597AD8" w:rsidP="00597AD8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Realizowany program: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Twój ruch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Pr="00F10381">
        <w:rPr>
          <w:i/>
        </w:rPr>
        <w:t>/ - zmodyfikowany do potrzeb i warunków Zespołu Szkół Elektryczn</w:t>
      </w:r>
      <w:r>
        <w:rPr>
          <w:i/>
        </w:rPr>
        <w:t>o-</w:t>
      </w:r>
      <w:r w:rsidRPr="00F10381">
        <w:rPr>
          <w:i/>
        </w:rPr>
        <w:t xml:space="preserve"> Mechanicznych w Nowym Sączu</w:t>
      </w:r>
    </w:p>
    <w:p w:rsidR="00597AD8" w:rsidRDefault="00597AD8" w:rsidP="00597AD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:rsidR="00597AD8" w:rsidRPr="00774C56" w:rsidRDefault="00597AD8" w:rsidP="00597AD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Klasa </w:t>
      </w:r>
      <w:r w:rsidR="00CF59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5fg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 grupa</w:t>
      </w:r>
      <w:r w:rsidR="00CF59A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1,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     nauczyciel: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mgr Jolanta Michałowska</w:t>
      </w:r>
    </w:p>
    <w:p w:rsidR="00597AD8" w:rsidRPr="00774C56" w:rsidRDefault="00597AD8" w:rsidP="00597AD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rok szkolny </w:t>
      </w:r>
      <w:r w:rsidRPr="00774C5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2025/2026</w:t>
      </w:r>
    </w:p>
    <w:p w:rsidR="00597AD8" w:rsidRDefault="00597AD8" w:rsidP="00597AD8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przez ucznia w wywiązywanie się z obowiązków wynikających ze specyfiki tych zajęć także 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fizyczny, lecz całokształt starań ucznia na rzecz przedmiotu tj. z umiejętności, wiedzy, systematyczności i aktywności. Ocenianie ma na celu motywowanie ucznia do dalszych postępów w nauce i zachowaniu. </w:t>
      </w:r>
    </w:p>
    <w:p w:rsidR="00597AD8" w:rsidRDefault="00597AD8" w:rsidP="00597AD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:rsidR="00597AD8" w:rsidRDefault="00597AD8" w:rsidP="00597AD8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:rsidR="00597AD8" w:rsidRPr="00D14FE1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początku roku szkolnego nauczyciel zapoznaje uczniów z wymaganiami edukacyjnymi oraz przedmiotowymi zasadami oceniania (PZO), co potwierdza wpisem do dziennika lekcyjnego/obecność ucznia na lekcji jest potwierdzeniem zapoznania się. 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Przedmiotowe zasady oceniania (PZO) i wymagania edukacyjne są dostępne do wglądu uczniów i rodziców na stronie internetowej szkoły, o czym rodzice są powiadomieni na pierwszym zebraniu przez wychowawcę klasy.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Przy ustalaniu oceny z wychowania fizycznego oprócz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wiadomości i umiejętności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zajęć, czyli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systematyczność / regularność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aktywność</w:t>
      </w:r>
      <w:r w:rsidRPr="00D81E5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/ </w:t>
      </w:r>
      <w:r w:rsidRPr="00D81E53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zaangażowanie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ustala ocenę śródroczną oraz roczną, biorąc pod uwagę oceny z poszczególnych obszarów.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:rsidR="00597AD8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:rsidR="00597AD8" w:rsidRPr="002F407D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Uczeń może nie być 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:rsidR="00597AD8" w:rsidRPr="00ED42C0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opinii o ograniczonych możliwościach wykonywania przez ucznia ćwiczeń wydanej przez lekarza, na czas określony w tej opinii. W przypadku zwolnienia ucznia z zajęć w dokumentacji przebiegu nauczania zamiast oceny klasyfikacyjnej wpisuje się „zwolniony(a)”. </w:t>
      </w:r>
    </w:p>
    <w:p w:rsidR="00597AD8" w:rsidRPr="0078138E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highlight w:val="white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</w:t>
      </w:r>
    </w:p>
    <w:p w:rsidR="00597AD8" w:rsidRPr="0078138E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Obszary podlegające ocenianiu to systematyczność, aktywność, umiejętności, wiadomości i aktywność dodatkowa.</w:t>
      </w:r>
    </w:p>
    <w:p w:rsidR="00597AD8" w:rsidRPr="0078138E" w:rsidRDefault="00597AD8" w:rsidP="00597A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97AD8" w:rsidRPr="0078138E" w:rsidRDefault="00597AD8" w:rsidP="00597AD8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208512612"/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ramach zajęć wychowania fizycznego realizuje się treści nauczania związane </w:t>
      </w:r>
      <w:bookmarkEnd w:id="0"/>
      <w:r w:rsidRPr="0078138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diagnozowaniem</w:t>
      </w:r>
      <w:r w:rsidRPr="007813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interpretowaniem rozwoju fizycznego i sprawności fizycznej uczniów. Testy sprawnościowe, o których mowa w art. 28 ust. 2a ustawy z dnia 14 grudnia 2016 r. – Prawo oświatowe (Dz. U. z 2025 r. poz. 1043), są przeprowadzane w okresie od lutego do kwietnia. Testy sprawnościowe obejmują: </w:t>
      </w:r>
    </w:p>
    <w:p w:rsidR="00597AD8" w:rsidRPr="003B2913" w:rsidRDefault="00597AD8" w:rsidP="00597A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szybkościowo-siłowo-koordynacyjnych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597AD8" w:rsidRPr="003B2913" w:rsidRDefault="00597AD8" w:rsidP="00597A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2) 20-metrowy wytrzymałościowy bieg wahadłowy wykonywany według Europejskiego Testu Sprawności Fizycznej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:rsidR="00597AD8" w:rsidRPr="003B2913" w:rsidRDefault="00597AD8" w:rsidP="00597A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:rsidR="00597AD8" w:rsidRPr="00D81E53" w:rsidRDefault="00597AD8" w:rsidP="00597A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:rsidR="00597AD8" w:rsidRDefault="00597AD8" w:rsidP="00597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Pr="00D81E53" w:rsidRDefault="00597AD8" w:rsidP="00597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Obszary podlegające ocenie</w:t>
      </w:r>
    </w:p>
    <w:p w:rsidR="00597AD8" w:rsidRPr="00D81E53" w:rsidRDefault="00597AD8" w:rsidP="00597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AD8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fbyttf9m8mk" w:colFirst="0" w:colLast="0"/>
      <w:bookmarkEnd w:id="1"/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Systematyczność.</w:t>
      </w:r>
      <w:r w:rsidRPr="00D81E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1E5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Systematyczność oceniana jest raz w miesiącu.</w:t>
      </w:r>
    </w:p>
    <w:p w:rsidR="00597AD8" w:rsidRPr="004B6AF7" w:rsidRDefault="00597AD8" w:rsidP="00597AD8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powyżej 3 tygodni powoduje brak oceny z tego obszaru. Zgodnie z realizacją obowiązku szkolnego, rodzic może zwolnić dziecko z lekcji wychowania fizycznego </w:t>
      </w:r>
      <w:r w:rsidRPr="00FF5871">
        <w:rPr>
          <w:rFonts w:ascii="Times New Roman" w:eastAsia="Times New Roman" w:hAnsi="Times New Roman" w:cs="Times New Roman"/>
          <w:bCs/>
          <w:sz w:val="24"/>
          <w:szCs w:val="24"/>
        </w:rPr>
        <w:t>sporadycznie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4B6AF7">
        <w:rPr>
          <w:rFonts w:ascii="Times New Roman" w:hAnsi="Times New Roman"/>
          <w:i/>
          <w:iCs/>
          <w:sz w:val="23"/>
          <w:szCs w:val="23"/>
        </w:rPr>
        <w:t>Nieobecność nie jest liczona</w:t>
      </w:r>
      <w:r>
        <w:rPr>
          <w:rFonts w:ascii="Times New Roman" w:hAnsi="Times New Roman"/>
          <w:i/>
          <w:iCs/>
          <w:sz w:val="23"/>
          <w:szCs w:val="23"/>
        </w:rPr>
        <w:t>,</w:t>
      </w:r>
      <w:r w:rsidRPr="004B6AF7">
        <w:rPr>
          <w:rFonts w:ascii="Times New Roman" w:hAnsi="Times New Roman"/>
          <w:i/>
          <w:iCs/>
          <w:sz w:val="23"/>
          <w:szCs w:val="23"/>
        </w:rPr>
        <w:t xml:space="preserve"> jeżeli:</w:t>
      </w:r>
    </w:p>
    <w:p w:rsidR="00597AD8" w:rsidRPr="004B6AF7" w:rsidRDefault="00597AD8" w:rsidP="00597AD8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 uczeń uczestniczy w innych zajęciach organizowanych przez szkołę, w zawodach sportowych,</w:t>
      </w:r>
    </w:p>
    <w:p w:rsidR="00597AD8" w:rsidRPr="004B6AF7" w:rsidRDefault="00597AD8" w:rsidP="00597AD8">
      <w:pPr>
        <w:spacing w:after="0" w:line="240" w:lineRule="auto"/>
        <w:rPr>
          <w:rFonts w:ascii="Times New Roman" w:hAnsi="Times New Roman"/>
          <w:i/>
          <w:iCs/>
          <w:sz w:val="23"/>
          <w:szCs w:val="23"/>
        </w:rPr>
      </w:pPr>
      <w:r w:rsidRPr="004B6AF7">
        <w:rPr>
          <w:rFonts w:ascii="Times New Roman" w:hAnsi="Times New Roman"/>
          <w:i/>
          <w:iCs/>
          <w:sz w:val="23"/>
          <w:szCs w:val="23"/>
        </w:rPr>
        <w:t>-w przypadkach losowych (np.</w:t>
      </w:r>
      <w:r>
        <w:rPr>
          <w:rFonts w:ascii="Times New Roman" w:hAnsi="Times New Roman"/>
          <w:i/>
          <w:iCs/>
          <w:sz w:val="23"/>
          <w:szCs w:val="23"/>
        </w:rPr>
        <w:t xml:space="preserve"> </w:t>
      </w:r>
      <w:r w:rsidRPr="004B6AF7">
        <w:rPr>
          <w:rFonts w:ascii="Times New Roman" w:hAnsi="Times New Roman"/>
          <w:i/>
          <w:iCs/>
          <w:sz w:val="23"/>
          <w:szCs w:val="23"/>
        </w:rPr>
        <w:t>udokumentowana choroba)</w:t>
      </w:r>
    </w:p>
    <w:p w:rsidR="00597AD8" w:rsidRPr="004B6AF7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97AD8" w:rsidRDefault="00597AD8" w:rsidP="00597A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Aktywność.</w:t>
      </w:r>
      <w:r>
        <w:rPr>
          <w:b/>
          <w:color w:val="C00000"/>
        </w:rPr>
        <w:t xml:space="preserve"> </w:t>
      </w:r>
      <w:r>
        <w:rPr>
          <w:b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ocenie z tego obszaru decyduje zaangażowanie na zajęciach, praca na miarę swoich możliwości oraz wykonywanie poleceń nauczyciela.  W tym dziale realizowane są wymagania z podstawy programowej w zakresie kompetencji społecznych.    </w:t>
      </w:r>
    </w:p>
    <w:p w:rsidR="00597AD8" w:rsidRDefault="00597AD8" w:rsidP="00597AD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wymienia i opisuje podstawowe wartości olimpijskie (m.in. szacunek, doskonałość, przyjaźń, pokój, jedność, równość), cel nowożytnych igrzysk olimpijskich</w:t>
      </w:r>
      <w:r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oraz ich znaczenie we współczesnym świecie;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rozpoznaje zasady fai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play w sporcie i codziennym życiu (np. uczciwość, szacunek dla przeciwnika, przestrzeganie zasad);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stosuje zasady fair play w grach i ćwiczeniach zespołowych (np. akceptuje wynik, szanuje decyzje sędziego, wspiera słabszych);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angażuje się w organizację wydarzeń sportowych i rekreacyjnych w szkole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pomaga w przygotowaniu i przeprowadzeniu zajęć rekreacyjnych (np. sędziowanie, prowadzenie rozgrzewki, obsługa sprzętu);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współpracuje w zespole przy organizacji wydarzeń (pełni różne role: organizatora, uczestnika, wspierającego);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współpracuje w działaniach promujących zdrowy styl życia (np. kampanie informacyjne, gazetki, prelekcje,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ocenia własne zaangażowanie i wkład w działania zespołowe oraz wyciąga wnioski</w:t>
      </w:r>
      <w:r w:rsidRP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AF7">
        <w:rPr>
          <w:rFonts w:ascii="Times New Roman" w:eastAsia="Times New Roman" w:hAnsi="Times New Roman" w:cs="Times New Roman"/>
          <w:sz w:val="24"/>
          <w:szCs w:val="24"/>
        </w:rPr>
        <w:t>do dalszego rozwoju społecznego;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identyfikuje problemy związane z niską aktywnością fizyczną wśród rówieśników;</w:t>
      </w:r>
    </w:p>
    <w:p w:rsidR="00597AD8" w:rsidRPr="002F407D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proponuje formy aktywności dostosowane do zainteresowań i potrzeb grupy (np. fitness, taniec, joga, gra terenowa);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komunikuje się skutecznie z rówieśnikami, promując aktywność fizyczną w sposób pozytywny, otwarty i motywujący;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 xml:space="preserve">korzysta z narzędzi cyfrowych do promocji (np. plakaty, relacje w mediach </w:t>
      </w:r>
      <w:proofErr w:type="spellStart"/>
      <w:r w:rsidRPr="004B6AF7">
        <w:rPr>
          <w:rFonts w:ascii="Times New Roman" w:eastAsia="Times New Roman" w:hAnsi="Times New Roman" w:cs="Times New Roman"/>
          <w:sz w:val="24"/>
          <w:szCs w:val="24"/>
        </w:rPr>
        <w:t>społecznościowych</w:t>
      </w:r>
      <w:proofErr w:type="spellEnd"/>
      <w:r w:rsidRPr="004B6AF7">
        <w:rPr>
          <w:rFonts w:ascii="Times New Roman" w:eastAsia="Times New Roman" w:hAnsi="Times New Roman" w:cs="Times New Roman"/>
          <w:sz w:val="24"/>
          <w:szCs w:val="24"/>
        </w:rPr>
        <w:t>, aplikacje do wyzwań sportowych);</w:t>
      </w:r>
    </w:p>
    <w:p w:rsidR="00597AD8" w:rsidRPr="004B6AF7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dokumentuje i prezentuje efekty projektów (np. w formie sprawozdania, prezentacji, filmu, relacji fotograficznej);</w:t>
      </w:r>
    </w:p>
    <w:p w:rsidR="00597AD8" w:rsidRPr="00D81E53" w:rsidRDefault="00597AD8" w:rsidP="00597AD8">
      <w:pPr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AF7">
        <w:rPr>
          <w:rFonts w:ascii="Times New Roman" w:eastAsia="Times New Roman" w:hAnsi="Times New Roman" w:cs="Times New Roman"/>
          <w:sz w:val="24"/>
          <w:szCs w:val="24"/>
        </w:rPr>
        <w:t>motywuje innych do regularnego podejmowania aktywności fizycznej poprzez własny przykład i zaangażowanie.</w:t>
      </w:r>
    </w:p>
    <w:p w:rsidR="00597AD8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597AD8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Umiejętności i wiedza.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 tym obszarze stosujemy indywidualizację dostosowaną do potrzeb i możliwości ucznia.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Celujący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ćwiczenie, element techniczny wzorową techniką, dynamicznie,</w:t>
      </w:r>
    </w:p>
    <w:p w:rsidR="00597AD8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sz w:val="24"/>
          <w:szCs w:val="24"/>
        </w:rPr>
        <w:t>płynnie i estetycznie z maksymalnym wysiłkiem i zaangażowaniem,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zdobytą wiedzę.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Bardzo dobry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prawidłową techniką, dynamicznie, płynnie i estetycznie, bez błędów, prawidłowo stosuje nabyte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zdobyta wiedzę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>Dobry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starannie. Występują drobne błędy w technice, estetyce lub płynności ruchu. Uczniowi zdarza się pominąć lub zapomnieć o stosowaniu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umiejętnościach oraz zdobytej wiedzy.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Dostateczny: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czeń wykonuje ćwiczenie z błędami w technice, w estetyce, w tempie lub płynności ruchu. Pomija lub nie stosuje nabytych umiejętności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zdobytej wiedzy.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737D">
        <w:rPr>
          <w:rFonts w:ascii="Times New Roman" w:eastAsia="Times New Roman" w:hAnsi="Times New Roman" w:cs="Times New Roman"/>
          <w:b/>
          <w:sz w:val="24"/>
          <w:szCs w:val="24"/>
        </w:rPr>
        <w:t xml:space="preserve">Dopuszczający: </w:t>
      </w:r>
      <w:r w:rsidRPr="0029737D">
        <w:rPr>
          <w:rFonts w:ascii="Times New Roman" w:eastAsia="Times New Roman" w:hAnsi="Times New Roman" w:cs="Times New Roman"/>
          <w:sz w:val="24"/>
          <w:szCs w:val="24"/>
        </w:rPr>
        <w:t>uczeń podejmuje próbę wykonania ćwiczenia samodzielnie lub z pomocą nauczyciela, w wolnym tempie, duża liczba błędów technicznych, nie stosuje nabytych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umiejętności technicznych i zdobytej wiedzy.</w:t>
      </w:r>
    </w:p>
    <w:p w:rsidR="00597AD8" w:rsidRPr="0029737D" w:rsidRDefault="00597AD8" w:rsidP="00597AD8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737D">
        <w:rPr>
          <w:rFonts w:ascii="Times New Roman" w:eastAsia="Times New Roman" w:hAnsi="Times New Roman" w:cs="Times New Roman"/>
          <w:b/>
          <w:bCs/>
          <w:sz w:val="24"/>
          <w:szCs w:val="24"/>
        </w:rPr>
        <w:t>Uczeń dokonuje samooceny swoich umiejętności oraz wiedzy raz w półroczu.</w:t>
      </w:r>
    </w:p>
    <w:p w:rsidR="00597AD8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597AD8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>Aktywność dodatkowa</w:t>
      </w:r>
      <w:r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oraz udział ucznia w organizacji imprez szkolnych o charakterze rekreacyjnym, prowadzeniu kroniki, gazetki, strony WWW itp. W tym obszarze uczeń otrzymuje ocenę bardzo dobrą lub celującą. </w:t>
      </w:r>
    </w:p>
    <w:p w:rsidR="00597AD8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4B6AF7" w:rsidRDefault="00597AD8" w:rsidP="00597AD8">
      <w:pPr>
        <w:pStyle w:val="Bezodstpw"/>
        <w:rPr>
          <w:rFonts w:ascii="Times New Roman" w:hAnsi="Times New Roman"/>
          <w:bCs/>
          <w:i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semestrze nieprzygotowanie do zajęć / otrzymuje np. – bez konsekwencji/</w:t>
      </w:r>
      <w:r w:rsidRPr="004B6AF7">
        <w:rPr>
          <w:rFonts w:ascii="Times New Roman" w:hAnsi="Times New Roman"/>
          <w:sz w:val="24"/>
          <w:szCs w:val="24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Za każde następne niepr</w:t>
      </w:r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zy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gotowanie do zajęć bez uzasadnienia </w:t>
      </w:r>
      <w:r w:rsidR="00CF59AA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(</w:t>
      </w:r>
      <w:r w:rsidR="00CF59AA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 wyłączając </w:t>
      </w:r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 xml:space="preserve">zwolnienie lekarskie, zwolnienie rodzica, zwolnienie pielęgniarki, złe samopoczucie ucznia) uczeń otrzymuje wpis obecny – niećwiczący </w:t>
      </w:r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„</w:t>
      </w:r>
      <w:proofErr w:type="spellStart"/>
      <w:r w:rsidRPr="004B6AF7">
        <w:rPr>
          <w:rFonts w:ascii="Times New Roman" w:hAnsi="Times New Roman"/>
          <w:bCs/>
          <w:i/>
          <w:iCs/>
          <w:sz w:val="24"/>
          <w:szCs w:val="24"/>
          <w:lang w:eastAsia="pl-PL"/>
        </w:rPr>
        <w:t>nć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eastAsia="pl-PL"/>
        </w:rPr>
        <w:t>”.</w:t>
      </w:r>
    </w:p>
    <w:p w:rsidR="00597AD8" w:rsidRDefault="00597AD8" w:rsidP="00597AD8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:rsidR="00597AD8" w:rsidRPr="00ED42C0" w:rsidRDefault="00597AD8" w:rsidP="00597AD8">
      <w:pPr>
        <w:spacing w:after="12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D42C0">
        <w:rPr>
          <w:rFonts w:ascii="Times New Roman" w:eastAsia="Times New Roman" w:hAnsi="Times New Roman" w:cs="Times New Roman"/>
          <w:i/>
          <w:iCs/>
          <w:sz w:val="24"/>
          <w:szCs w:val="24"/>
        </w:rPr>
        <w:t>Dziewczęta mogą zgłosić niedyspozycję. W czasie niedyspozycji zwalniane są z wykonywania intensywnego wysiłku fizycznego, natomiast obowiązuje je strój sportowy i uczestnictwo w zajęciach. Odstępstwa od tej reguły, jedynie na podstawie zaświadczenia od lekarza specjalisty.</w:t>
      </w:r>
    </w:p>
    <w:p w:rsidR="00597AD8" w:rsidRDefault="00597AD8" w:rsidP="00597AD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:rsidR="00597AD8" w:rsidRPr="00D81E53" w:rsidRDefault="00597AD8" w:rsidP="00597AD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E53">
        <w:rPr>
          <w:rFonts w:ascii="Times New Roman" w:eastAsia="Times New Roman" w:hAnsi="Times New Roman" w:cs="Times New Roman"/>
          <w:b/>
          <w:sz w:val="24"/>
          <w:szCs w:val="24"/>
        </w:rPr>
        <w:t xml:space="preserve">Kryteria oceny z wychowania fizycznego z poszczególnych obszarów: </w:t>
      </w:r>
    </w:p>
    <w:p w:rsidR="00597AD8" w:rsidRDefault="00597AD8" w:rsidP="00597A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:rsidR="00597AD8" w:rsidRDefault="00597AD8" w:rsidP="00597A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półroczu </w:t>
      </w:r>
    </w:p>
    <w:p w:rsidR="00597AD8" w:rsidRDefault="00597AD8" w:rsidP="00597A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umiejętności i wiadomości. Samoocena.</w:t>
      </w:r>
    </w:p>
    <w:p w:rsidR="00597AD8" w:rsidRPr="00983273" w:rsidRDefault="00597AD8" w:rsidP="00597A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Aktywność dodatkowa – jedna ocena w półroczu.</w:t>
      </w:r>
    </w:p>
    <w:p w:rsidR="00597AD8" w:rsidRPr="007377DC" w:rsidRDefault="00597AD8" w:rsidP="00597AD8">
      <w:pPr>
        <w:pStyle w:val="Bezodstpw"/>
        <w:rPr>
          <w:i/>
        </w:rPr>
      </w:pPr>
    </w:p>
    <w:p w:rsidR="00597AD8" w:rsidRPr="00D81E53" w:rsidRDefault="00597AD8" w:rsidP="00597AD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E53">
        <w:rPr>
          <w:rFonts w:ascii="Times New Roman" w:eastAsia="Times New Roman" w:hAnsi="Times New Roman" w:cs="Times New Roman"/>
          <w:b/>
          <w:sz w:val="28"/>
          <w:szCs w:val="28"/>
        </w:rPr>
        <w:t xml:space="preserve">Ocena śródroczna i roczna jest wynikiem postępów ucznia w określonych wyżej obszarach. </w:t>
      </w:r>
    </w:p>
    <w:p w:rsidR="00597AD8" w:rsidRPr="00D81E53" w:rsidRDefault="00597AD8" w:rsidP="00597AD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7AD8" w:rsidRPr="00D81E53" w:rsidRDefault="00597AD8" w:rsidP="00597AD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97AD8" w:rsidRPr="00002363" w:rsidRDefault="00597AD8" w:rsidP="00597AD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Wymagania edukacyjne</w:t>
      </w:r>
      <w:r w:rsidRPr="000023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na poszczególne oceny śródroczne i roczne:</w:t>
      </w:r>
    </w:p>
    <w:p w:rsidR="00597AD8" w:rsidRPr="004F6A6C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CELUJĄCA: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celująca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207993029"/>
      <w:r w:rsidRPr="001356FB">
        <w:rPr>
          <w:rFonts w:ascii="Times New Roman" w:eastAsia="Times New Roman" w:hAnsi="Times New Roman" w:cs="Times New Roman"/>
          <w:sz w:val="24"/>
          <w:szCs w:val="24"/>
        </w:rPr>
        <w:t>jest zawsze przygotowany do zajęć wychowania fizycznego, posiada odpowiedni strój sportowy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207993130"/>
      <w:bookmarkEnd w:id="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ćwiczy na lekcjach tylko z powodów zdrowotnych 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207993175"/>
      <w:bookmarkEnd w:id="3"/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wysokim poziomem kultury osobistej /higieny osobistej/</w:t>
      </w:r>
    </w:p>
    <w:bookmarkEnd w:id="4"/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podejmuje indywidualny program treningowy w celu poprawy wyniku wdanej próbie sprawności fizycznej 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aktywne uczestniczy w życiu sportowym na terenie szkoły i poza nią, na rzecz szkolnej lub środowiskowej kultury fizycznej 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aktywnie uczestniczy w sportowych zajęciach pozalekcyjnych i pozaszkolnych 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reprezentuje szkołę na różnego rodzaju zawodach i imprezach sportowych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dużym zakresem wiedzy 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emat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5" w:name="_Hlk207994012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bieżących wydarzeń sportowych w kraju i na świecie </w:t>
      </w:r>
      <w:bookmarkEnd w:id="5"/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207993878"/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bookmarkStart w:id="7" w:name="_Hlk207993894"/>
      <w:bookmarkEnd w:id="6"/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207994210"/>
      <w:bookmarkEnd w:id="7"/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duże umiejętności i wiadomości z zakresu wychowania fizycznego oraz umiejętne,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je w praktycznym działaniu/np. umie samodzielnie przygotować miejsce ćwiczeń, ćwiczenia wykonuje nie zawsze zgodnie z przepisami lub zasadami obowiązującymi w konkurencjach indywidualnych lu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zespołowych, prowadzi rozgrzewkę bardzo poprawnie pod względem merytorycznym i metodycznym, uzyskuje znaczący postęp w kolejnych próbach sprawnościowych, posiada rozległą wiedzę na temat rozwoju fizycznego i motorycznego itp. /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stosuje opanowane umiejętności w ruchowych w czasie gry, w trakcie zajęć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bezwzględny stosuje zasady bezpiecznej organizacji zajęć wychowania fizycznego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207994962"/>
      <w:bookmarkEnd w:id="8"/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wszystkie przepisy i zasady sportów indywidualnych oraz zespołowych, które są realizowane w szkole </w:t>
      </w:r>
    </w:p>
    <w:p w:rsidR="00597AD8" w:rsidRPr="001356FB" w:rsidRDefault="00597AD8" w:rsidP="00597AD8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bierze udział w aktywności dodatkowej 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0" w:name="_Hlk207995015"/>
      <w:bookmarkEnd w:id="9"/>
    </w:p>
    <w:bookmarkEnd w:id="10"/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4F6A6C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lastRenderedPageBreak/>
        <w:t>OCENA BARDZO DOBRA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Oceną bardzo dobrą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207995826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udziału w lekcjach z różnych powodów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bardzo ważnych powodów zdrowotnych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charakteryzuje się właściwym poziomem kultury osobistej /higieny osobistej/ 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niekiedy podejmuje indywidualne formy aktywności w czasie wolnym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czasami podejmuje indywidualny program treningowy w celu poprawy wysiłku w danej próbie sprawności fizycznej 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aktywnie uczestniczy w sportowych zajęciach pozalekcyjnych i zawodach sportowych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nie jest to jednak działalność systematyczna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reprezentuje klasę w szkolnych zwodach sportowych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bardzo dobre umiejętności i wiadomości z zakresu wychowania fizycznego oraz umiejętności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praktycznym działaniu/np. umie z pomocą nauczyciela przygotować miejsce ćwiczeń, ćwiczenia wykonuje zgodnie z przepisami lub zasadami obowiązującymi w konkurencjach indywidualnych lub zespołowych, prowadzi rozgrzewkę poprawnie pod względem merytorycznym i metodycznym, uzyskuje postęp w kolejnych próbach sprawnościowych, posiada bardzo dobra wiedzę na temat rozwoju fizycznego i motorycznego /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207997609"/>
      <w:r w:rsidRPr="001356FB">
        <w:rPr>
          <w:rFonts w:ascii="Times New Roman" w:eastAsia="Times New Roman" w:hAnsi="Times New Roman" w:cs="Times New Roman"/>
          <w:sz w:val="24"/>
          <w:szCs w:val="24"/>
        </w:rPr>
        <w:t>potrafi zastosować opanowanych umiejętności w ruchowych w czasie gry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trakcie zajęć </w:t>
      </w:r>
    </w:p>
    <w:bookmarkEnd w:id="12"/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zasady bezpiecznej organizacji zajęć wychowania fizycznego 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potrafi stosować przepisy i zasady sportów indywidualnych oraz zespołowych, które są realizowane w szkole  </w:t>
      </w:r>
    </w:p>
    <w:p w:rsidR="00597AD8" w:rsidRPr="001356FB" w:rsidRDefault="00597AD8" w:rsidP="00597AD8">
      <w:pPr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aktywności dodatkowej</w:t>
      </w:r>
      <w:bookmarkEnd w:id="11"/>
      <w:r w:rsidRPr="001356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AD8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  <w:r w:rsidRPr="001356FB">
        <w:rPr>
          <w:rFonts w:ascii="Times New Roman" w:eastAsia="Times New Roman" w:hAnsi="Times New Roman" w:cs="Times New Roman"/>
          <w:sz w:val="28"/>
          <w:szCs w:val="28"/>
        </w:rPr>
        <w:lastRenderedPageBreak/>
        <w:t>OCENA DOBRA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dobrą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który: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3" w:name="_Hlk207997867"/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udziału w lekcjach z różnych powodów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tylko z ważnych powodów zdrowotnych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właściwym poziomem kultury osobistej/ higieny osobistej/.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uczęszcza na zajęcia sportowo – rekreacyjne 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bierze udział w klasowych i szkolnych zawodach sportowych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sporadycznie podejmuje indywidualnych form aktywności fizycznych w wolnym czasie 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dobrym zakresem wiedzy na temat bieżących wydarzeń sportowych w kraju i na świecie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sposób dobry wykonuje większość ćwiczeń podczas lekcji i czasem potrafi je wykorzystać we własnej aktywności</w:t>
      </w:r>
    </w:p>
    <w:p w:rsidR="00597AD8" w:rsidRPr="001356FB" w:rsidRDefault="00597AD8" w:rsidP="00597AD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- posiada dobre umiejętności i wiadomości z zakresu wychowania fizycznego poprawnie wykorzystuje  je  w praktycznym działaniu/np. umie z pomocą nauczyciela  przygotować  miejsce ćwiczeń, ćwiczenia wykonuje nie zawsze zgodnie z przepisami lub zasadami obowiązującymi w konkurencjach  indywidualnych lub zespołowych, prowadzi rozgrzewkę w miarę poprawnie pod względem merytorycznym i metodycznym, uzyskuje niewielki postępu  w kolejnych próbach sprawnościowych, , posiada dobrą wiedzę na temat rozwoju fizycznego i motorycznego /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stosuje zasady bezpiecznej organizacji zajęć wychowania fizycznego 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ruchowych w czasie gry, w trakcie zajęć</w:t>
      </w:r>
    </w:p>
    <w:p w:rsidR="00597AD8" w:rsidRPr="001356FB" w:rsidRDefault="00597AD8" w:rsidP="00597AD8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zawsze potrafi stosować przepisy i zasady sportów indywidualnych oraz zespołowych, które są realizowane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szkole. 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207998788"/>
      <w:bookmarkEnd w:id="13"/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4F6A6C" w:rsidRDefault="00597AD8" w:rsidP="00597AD8">
      <w:pPr>
        <w:rPr>
          <w:rFonts w:ascii="Times New Roman" w:eastAsia="Times New Roman" w:hAnsi="Times New Roman" w:cs="Times New Roman"/>
          <w:sz w:val="28"/>
          <w:szCs w:val="28"/>
        </w:rPr>
      </w:pPr>
      <w:r w:rsidRPr="004F6A6C">
        <w:rPr>
          <w:rFonts w:ascii="Times New Roman" w:eastAsia="Times New Roman" w:hAnsi="Times New Roman" w:cs="Times New Roman"/>
          <w:sz w:val="28"/>
          <w:szCs w:val="28"/>
        </w:rPr>
        <w:t>OCENA DOSTATECZNA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dostateczną otrzymuj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ucze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ń,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który: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jest przygotowany do zajęć wychowania fizycznego, posiada odpowiedni strój sportowy, ale często mu się zdarza nie brać udziału w lekcjach z różnych powodów.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ćwiczy na lekcjach z błahych powodów zdrowotnych.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przeciętnym poziomem kultury osobistej/ higieny osobistej/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bierze udziału w klasowych zawodach sportowych 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podejmuje indywidualnych form aktywności fizycznych w wolnym czasie 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przeciętnym zakresem wiedzy nt. bieżących wydarzeń sportowych w kraju i na świecie.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wykonać większości ćwiczeń podczas lekcji i nie wykorzystuje ich we własnej aktywności.</w:t>
      </w:r>
    </w:p>
    <w:p w:rsidR="00597AD8" w:rsidRPr="001356FB" w:rsidRDefault="00597AD8" w:rsidP="00597A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umiejętności i wiadomości z zakresu wychowania fizycznego oraz nie zawsze poprawnie</w:t>
      </w:r>
    </w:p>
    <w:p w:rsidR="00597AD8" w:rsidRPr="001356FB" w:rsidRDefault="00597AD8" w:rsidP="00597A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wykorzystuje 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w praktycznym działaniu/np. umie z pomocą nauczyciela przygotować miejsce ćwiczeń, ćwiczenia nie zawsze wykonuje zgodnie z przepisami lub zasadami obowiązującymi w konkurencjach indywidualnych lub zespołowych, nie potrafi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przeprowadzić rozgrzewki w miarę poprawnie pod względem merytorycznym i metodycznym, nie uzyskuje postępu w kolejnych próbach sprawnościowych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posiada odpowiedniej wiedzy na temat rozwoju fizycznego i motorycznego /</w:t>
      </w:r>
    </w:p>
    <w:p w:rsidR="00597AD8" w:rsidRPr="001356FB" w:rsidRDefault="00597AD8" w:rsidP="00597AD8">
      <w:pPr>
        <w:numPr>
          <w:ilvl w:val="0"/>
          <w:numId w:val="8"/>
        </w:numPr>
        <w:spacing w:before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często nie stosuje zasady bezpiecznej organizacji zajęć wychowania fizycznego </w:t>
      </w:r>
    </w:p>
    <w:p w:rsidR="00597AD8" w:rsidRPr="001356FB" w:rsidRDefault="00597AD8" w:rsidP="00597AD8">
      <w:pPr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zastosować opanowane umiejętności w ruchowe w czasie gry, w trakcie zajęć</w:t>
      </w:r>
    </w:p>
    <w:p w:rsidR="00597AD8" w:rsidRPr="001356FB" w:rsidRDefault="00597AD8" w:rsidP="00597AD8">
      <w:pPr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zawsze potrafi stosować przepisy i zasady sportów indywidualnych oraz zespołowych, które są realizowane w szkol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5" w:name="_Hlk207999760"/>
      <w:bookmarkEnd w:id="14"/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OCENA DOPUSZCZAJĄCA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Ocenę dopuszczając</w:t>
      </w:r>
      <w:r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otrzymuje uczeń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który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jest nieprzygotowany do lekcji, nie przynosi stroju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często nie ćwiczy na lekcjach z błahych powodów zdrowotnych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charakteryzuje się niskim poziomem kultury osobistej/ higieny osobistej/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nie uczęszcza na zajęcia sportowo – rekreacyjne 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nigdy nie podejmuje indywidualnych form aktywności fizycznych w wolnym czasie 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wykazuje się niskim zakresem wiedzy nt. bieżących wydarzeń sportowych w kraju i na świecie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wykonać większośc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 ćwiczeń podczas lekcji i nie wykorzystuje ich we własnej aktywności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działaniu/np. ćwiczenia wykonuje nie zgodnie z przepisami lub zasadami obowiązującymi w konkurencjach  indywidualnych lub zespołowych, nie potrafi przeprowadzić  rozgrzewki poprawnie pod względem merytorycznym i metodycznym, nie uzyskuje  żadnego postępu  w kolejnych próbach sprawnościowych, posiada niewielką wiedzę  na temat rozwoju fizycznego i motorycznego /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bardzo często nie stosuje zasady bezpiecznej organizacji zajęć wychowania fizycznego a zachowanie ucznia na lekcji zawsze zagraża zdrowiu ucznia i innych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>nie potrafi zastosować opanowane umiejętności w ruchowych w czasie gry, w trakcie zajęć</w:t>
      </w:r>
    </w:p>
    <w:p w:rsidR="00597AD8" w:rsidRPr="001356FB" w:rsidRDefault="00597AD8" w:rsidP="00597AD8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stosuje niektóre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>rzepisy i zasady sportów indywidualnych oraz zespołowych, które są realizowane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6FB">
        <w:rPr>
          <w:rFonts w:ascii="Times New Roman" w:eastAsia="Times New Roman" w:hAnsi="Times New Roman" w:cs="Times New Roman"/>
          <w:sz w:val="24"/>
          <w:szCs w:val="24"/>
        </w:rPr>
        <w:t xml:space="preserve">szkole. </w:t>
      </w:r>
    </w:p>
    <w:bookmarkEnd w:id="15"/>
    <w:p w:rsidR="00597AD8" w:rsidRPr="001356FB" w:rsidRDefault="00597AD8" w:rsidP="00597A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97AD8" w:rsidRPr="001356FB" w:rsidRDefault="00597AD8" w:rsidP="00597A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:rsidR="00597AD8" w:rsidRPr="001356FB" w:rsidRDefault="00597AD8" w:rsidP="00597AD8">
      <w:pPr>
        <w:rPr>
          <w:sz w:val="24"/>
          <w:szCs w:val="24"/>
        </w:rPr>
      </w:pPr>
    </w:p>
    <w:p w:rsidR="004F6A6C" w:rsidRPr="001356FB" w:rsidRDefault="004F6A6C">
      <w:pPr>
        <w:rPr>
          <w:sz w:val="24"/>
          <w:szCs w:val="24"/>
        </w:rPr>
      </w:pPr>
    </w:p>
    <w:sectPr w:rsidR="004F6A6C" w:rsidRPr="001356FB" w:rsidSect="00BC4A5B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6F54"/>
    <w:multiLevelType w:val="multilevel"/>
    <w:tmpl w:val="5014A55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0A84"/>
    <w:multiLevelType w:val="hybridMultilevel"/>
    <w:tmpl w:val="F8488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C62013"/>
    <w:multiLevelType w:val="hybridMultilevel"/>
    <w:tmpl w:val="3FFAC4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A45821"/>
    <w:rsid w:val="00002363"/>
    <w:rsid w:val="00025C06"/>
    <w:rsid w:val="000932E6"/>
    <w:rsid w:val="000947A9"/>
    <w:rsid w:val="000961F7"/>
    <w:rsid w:val="001356FB"/>
    <w:rsid w:val="0027725D"/>
    <w:rsid w:val="0029737D"/>
    <w:rsid w:val="002B1AFC"/>
    <w:rsid w:val="002F407D"/>
    <w:rsid w:val="003402D6"/>
    <w:rsid w:val="003B2913"/>
    <w:rsid w:val="00483DD5"/>
    <w:rsid w:val="004B6AF7"/>
    <w:rsid w:val="004F6A6C"/>
    <w:rsid w:val="00551536"/>
    <w:rsid w:val="00565A99"/>
    <w:rsid w:val="00567D8D"/>
    <w:rsid w:val="00597AD8"/>
    <w:rsid w:val="005E158E"/>
    <w:rsid w:val="0065526D"/>
    <w:rsid w:val="00683831"/>
    <w:rsid w:val="007A2850"/>
    <w:rsid w:val="007D0531"/>
    <w:rsid w:val="00805C0C"/>
    <w:rsid w:val="00820773"/>
    <w:rsid w:val="00860969"/>
    <w:rsid w:val="009100FE"/>
    <w:rsid w:val="00983273"/>
    <w:rsid w:val="00984A97"/>
    <w:rsid w:val="009A6080"/>
    <w:rsid w:val="009E55FC"/>
    <w:rsid w:val="00A44CF0"/>
    <w:rsid w:val="00A45821"/>
    <w:rsid w:val="00B40DD1"/>
    <w:rsid w:val="00B91EAD"/>
    <w:rsid w:val="00BA54A2"/>
    <w:rsid w:val="00BC3CD5"/>
    <w:rsid w:val="00BC4A5B"/>
    <w:rsid w:val="00CB0244"/>
    <w:rsid w:val="00CF40D9"/>
    <w:rsid w:val="00CF59AA"/>
    <w:rsid w:val="00D61CD1"/>
    <w:rsid w:val="00DA6444"/>
    <w:rsid w:val="00DD463C"/>
    <w:rsid w:val="00E827C0"/>
    <w:rsid w:val="00EC522C"/>
    <w:rsid w:val="00ED42C0"/>
    <w:rsid w:val="00EE5F39"/>
    <w:rsid w:val="00F8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4A5B"/>
  </w:style>
  <w:style w:type="paragraph" w:styleId="Nagwek1">
    <w:name w:val="heading 1"/>
    <w:basedOn w:val="Normalny"/>
    <w:next w:val="Normalny"/>
    <w:uiPriority w:val="9"/>
    <w:qFormat/>
    <w:rsid w:val="00BC4A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4A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4A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4A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4A5B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4A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4A5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4A5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BC4A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BC4A5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2668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Jolka</cp:lastModifiedBy>
  <cp:revision>32</cp:revision>
  <dcterms:created xsi:type="dcterms:W3CDTF">2025-09-02T17:16:00Z</dcterms:created>
  <dcterms:modified xsi:type="dcterms:W3CDTF">2025-09-12T05:03:00Z</dcterms:modified>
</cp:coreProperties>
</file>